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D132A" w14:textId="4C094A90" w:rsidR="00486C97" w:rsidRDefault="00486C97" w:rsidP="006F7D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JAVNI  POZIV ZA FINAN</w:t>
      </w:r>
      <w:r w:rsidR="00E5561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C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IRANJE/SUFINAN</w:t>
      </w:r>
      <w:r w:rsidR="00E5561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C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IRANJE PROGRAMA I PROJEKATA </w:t>
      </w:r>
      <w:r w:rsidR="00E5561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IZ PODRUČJA ZNANOSTI 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U 202</w:t>
      </w:r>
      <w:r w:rsidR="006F7DC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6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. GODINI</w:t>
      </w:r>
      <w:r w:rsidRPr="00466748">
        <w:rPr>
          <w:rFonts w:ascii="Arial" w:hAnsi="Arial" w:cs="Arial"/>
          <w:b/>
          <w:sz w:val="24"/>
          <w:szCs w:val="24"/>
        </w:rPr>
        <w:t xml:space="preserve"> </w:t>
      </w:r>
    </w:p>
    <w:p w14:paraId="3E8A1A0A" w14:textId="77777777" w:rsidR="00C63612" w:rsidRDefault="00C63612" w:rsidP="00442C1B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FF0000"/>
          <w:kern w:val="2"/>
          <w:sz w:val="20"/>
          <w:szCs w:val="20"/>
          <w14:ligatures w14:val="standardContextual"/>
        </w:rPr>
      </w:pPr>
    </w:p>
    <w:p w14:paraId="14E503C8" w14:textId="7643682E" w:rsidR="00486C97" w:rsidRPr="00D7078D" w:rsidRDefault="00486C97" w:rsidP="00442C1B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Projekt</w:t>
      </w:r>
      <w:r w:rsidR="00A840C6"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n</w:t>
      </w:r>
      <w:r w:rsidRPr="00D7078D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i prijedlozi trebaju imati dostižne mjerljive ciljeve u realnom vremenskom okviru, jasno definirane rezultate, ishode i utjecaje projekta i jasno opisan monitoring i evaluaciju projekta.</w:t>
      </w:r>
    </w:p>
    <w:p w14:paraId="30CEDB1C" w14:textId="77777777" w:rsidR="00486C97" w:rsidRDefault="00486C97" w:rsidP="00442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B897A5" w14:textId="77777777" w:rsidR="00486C97" w:rsidRDefault="00486C97" w:rsidP="00442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OPĆI KRITERIJI ZA OCJENJIVANJE PROGRAMA I PROJEKATA</w:t>
      </w:r>
    </w:p>
    <w:p w14:paraId="669E3994" w14:textId="77777777" w:rsidR="00486C97" w:rsidRPr="006F7DCE" w:rsidRDefault="00486C97" w:rsidP="00442C1B">
      <w:pPr>
        <w:spacing w:after="0" w:line="360" w:lineRule="auto"/>
        <w:jc w:val="center"/>
        <w:rPr>
          <w:rFonts w:ascii="Arial" w:hAnsi="Arial" w:cs="Arial"/>
          <w:b/>
        </w:rPr>
      </w:pPr>
      <w:r w:rsidRPr="006F7DCE">
        <w:rPr>
          <w:rFonts w:ascii="Arial" w:hAnsi="Arial" w:cs="Arial"/>
          <w:b/>
        </w:rPr>
        <w:t>Opći kriteriji i podkriteriji su zajednički za sve programe.</w:t>
      </w:r>
    </w:p>
    <w:p w14:paraId="5F13DC26" w14:textId="77777777" w:rsidR="00486C97" w:rsidRPr="00466748" w:rsidRDefault="00486C97" w:rsidP="00442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211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9"/>
      </w:tblGrid>
      <w:tr w:rsidR="00842C94" w:rsidRPr="00936C08" w14:paraId="1D851EAD" w14:textId="77777777" w:rsidTr="00A622C4">
        <w:trPr>
          <w:trHeight w:val="284"/>
        </w:trPr>
        <w:tc>
          <w:tcPr>
            <w:tcW w:w="9072" w:type="dxa"/>
          </w:tcPr>
          <w:p w14:paraId="12A2D64F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139" w:type="dxa"/>
            <w:vAlign w:val="center"/>
          </w:tcPr>
          <w:p w14:paraId="0C0456DD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842C94" w:rsidRPr="00936C08" w14:paraId="10223AC3" w14:textId="77777777" w:rsidTr="00A622C4">
        <w:trPr>
          <w:trHeight w:val="284"/>
        </w:trPr>
        <w:tc>
          <w:tcPr>
            <w:tcW w:w="9072" w:type="dxa"/>
          </w:tcPr>
          <w:p w14:paraId="16F683C7" w14:textId="7866EF3A" w:rsidR="00842C94" w:rsidRPr="00936C08" w:rsidRDefault="00842C94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sz w:val="20"/>
                <w:szCs w:val="20"/>
              </w:rPr>
              <w:t>a) Usklađenost ciljeva programa ili projekta sa ciljevima i priorit</w:t>
            </w:r>
            <w:r w:rsidR="00E55614">
              <w:rPr>
                <w:rFonts w:ascii="Arial" w:hAnsi="Arial" w:cs="Arial"/>
                <w:b/>
                <w:sz w:val="20"/>
                <w:szCs w:val="20"/>
              </w:rPr>
              <w:t>etnim područjim</w:t>
            </w:r>
            <w:r w:rsidRPr="00936C08">
              <w:rPr>
                <w:rFonts w:ascii="Arial" w:hAnsi="Arial" w:cs="Arial"/>
                <w:b/>
                <w:sz w:val="20"/>
                <w:szCs w:val="20"/>
              </w:rPr>
              <w:t>a iz Strategije razvoja Federacije Bosne i Hercegovine 2021-2027</w:t>
            </w:r>
          </w:p>
        </w:tc>
        <w:tc>
          <w:tcPr>
            <w:tcW w:w="1139" w:type="dxa"/>
            <w:vAlign w:val="center"/>
          </w:tcPr>
          <w:p w14:paraId="0A2A343A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842C94" w:rsidRPr="00936C08" w14:paraId="6C106106" w14:textId="77777777" w:rsidTr="00A622C4">
        <w:trPr>
          <w:trHeight w:val="284"/>
        </w:trPr>
        <w:tc>
          <w:tcPr>
            <w:tcW w:w="9072" w:type="dxa"/>
          </w:tcPr>
          <w:p w14:paraId="0C350C55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36C08">
              <w:rPr>
                <w:rFonts w:ascii="Arial" w:hAnsi="Arial" w:cs="Arial"/>
                <w:sz w:val="20"/>
                <w:szCs w:val="20"/>
              </w:rPr>
              <w:t>Nije dokazana usklađenost</w:t>
            </w:r>
          </w:p>
        </w:tc>
        <w:tc>
          <w:tcPr>
            <w:tcW w:w="1139" w:type="dxa"/>
            <w:vAlign w:val="center"/>
          </w:tcPr>
          <w:p w14:paraId="6A26C2E9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63F2A15E" w14:textId="77777777" w:rsidTr="00A622C4">
        <w:trPr>
          <w:trHeight w:val="284"/>
        </w:trPr>
        <w:tc>
          <w:tcPr>
            <w:tcW w:w="9072" w:type="dxa"/>
          </w:tcPr>
          <w:p w14:paraId="4B671119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36C08">
              <w:rPr>
                <w:rFonts w:ascii="Arial" w:hAnsi="Arial" w:cs="Arial"/>
                <w:sz w:val="20"/>
                <w:szCs w:val="20"/>
              </w:rPr>
              <w:t>Usklađenost djelimično dokazana</w:t>
            </w:r>
          </w:p>
        </w:tc>
        <w:tc>
          <w:tcPr>
            <w:tcW w:w="1139" w:type="dxa"/>
            <w:vAlign w:val="center"/>
          </w:tcPr>
          <w:p w14:paraId="4C07D7E7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42C94" w:rsidRPr="00936C08" w14:paraId="5D98C0ED" w14:textId="77777777" w:rsidTr="00A622C4">
        <w:trPr>
          <w:trHeight w:val="284"/>
        </w:trPr>
        <w:tc>
          <w:tcPr>
            <w:tcW w:w="9072" w:type="dxa"/>
          </w:tcPr>
          <w:p w14:paraId="6E2574ED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36C08">
              <w:rPr>
                <w:rFonts w:ascii="Arial" w:hAnsi="Arial" w:cs="Arial"/>
                <w:sz w:val="20"/>
                <w:szCs w:val="20"/>
              </w:rPr>
              <w:t>Usklađenost dokazana u značajnoj mjeri</w:t>
            </w:r>
          </w:p>
        </w:tc>
        <w:tc>
          <w:tcPr>
            <w:tcW w:w="1139" w:type="dxa"/>
            <w:vAlign w:val="center"/>
          </w:tcPr>
          <w:p w14:paraId="2E03A9E0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1D595B50" w14:textId="77777777" w:rsidTr="00A622C4">
        <w:trPr>
          <w:trHeight w:val="284"/>
        </w:trPr>
        <w:tc>
          <w:tcPr>
            <w:tcW w:w="9072" w:type="dxa"/>
          </w:tcPr>
          <w:p w14:paraId="482E3A09" w14:textId="77777777" w:rsidR="00842C94" w:rsidRPr="00936C08" w:rsidRDefault="00842C94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075415D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64F5EE1B" w14:textId="77777777" w:rsidTr="00A622C4">
        <w:trPr>
          <w:trHeight w:val="284"/>
        </w:trPr>
        <w:tc>
          <w:tcPr>
            <w:tcW w:w="9072" w:type="dxa"/>
          </w:tcPr>
          <w:p w14:paraId="0810CD54" w14:textId="1FF46F4C" w:rsidR="00842C94" w:rsidRPr="00936C08" w:rsidRDefault="00842C94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sz w:val="20"/>
                <w:szCs w:val="20"/>
              </w:rPr>
              <w:t>b) Kvalitet</w:t>
            </w:r>
            <w:r w:rsidR="00E5561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36C08">
              <w:rPr>
                <w:rFonts w:ascii="Arial" w:hAnsi="Arial" w:cs="Arial"/>
                <w:b/>
                <w:sz w:val="20"/>
                <w:szCs w:val="20"/>
              </w:rPr>
              <w:t xml:space="preserve"> i relevantnost prijave</w:t>
            </w:r>
          </w:p>
        </w:tc>
        <w:tc>
          <w:tcPr>
            <w:tcW w:w="1139" w:type="dxa"/>
            <w:vAlign w:val="center"/>
          </w:tcPr>
          <w:p w14:paraId="07A1CB03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842C94" w:rsidRPr="00936C08" w14:paraId="64D2B68C" w14:textId="77777777" w:rsidTr="00A622C4">
        <w:trPr>
          <w:trHeight w:val="284"/>
        </w:trPr>
        <w:tc>
          <w:tcPr>
            <w:tcW w:w="9072" w:type="dxa"/>
          </w:tcPr>
          <w:p w14:paraId="49BC6E9B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36C08">
              <w:rPr>
                <w:rFonts w:ascii="Arial" w:hAnsi="Arial" w:cs="Arial"/>
                <w:sz w:val="20"/>
                <w:szCs w:val="20"/>
              </w:rPr>
              <w:t>Nisu jasno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5CEC004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71EED503" w14:textId="77777777" w:rsidTr="00A622C4">
        <w:trPr>
          <w:trHeight w:val="284"/>
        </w:trPr>
        <w:tc>
          <w:tcPr>
            <w:tcW w:w="9072" w:type="dxa"/>
          </w:tcPr>
          <w:p w14:paraId="02B1F925" w14:textId="4C22B411" w:rsidR="00842C94" w:rsidRPr="00936C08" w:rsidRDefault="00CF0E10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F0E10">
              <w:rPr>
                <w:rFonts w:ascii="Arial" w:hAnsi="Arial" w:cs="Arial"/>
                <w:sz w:val="20"/>
                <w:szCs w:val="20"/>
              </w:rPr>
              <w:t xml:space="preserve">Djelomično </w:t>
            </w:r>
            <w:r w:rsidR="00842C94" w:rsidRPr="00936C08">
              <w:rPr>
                <w:rFonts w:ascii="Arial" w:hAnsi="Arial" w:cs="Arial"/>
                <w:sz w:val="20"/>
                <w:szCs w:val="20"/>
              </w:rPr>
              <w:t>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00AFC395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42C94" w:rsidRPr="00936C08" w14:paraId="7B2DD25F" w14:textId="77777777" w:rsidTr="00A622C4">
        <w:trPr>
          <w:trHeight w:val="284"/>
        </w:trPr>
        <w:tc>
          <w:tcPr>
            <w:tcW w:w="9072" w:type="dxa"/>
          </w:tcPr>
          <w:p w14:paraId="726ED987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36C08">
              <w:rPr>
                <w:rFonts w:ascii="Arial" w:hAnsi="Arial" w:cs="Arial"/>
                <w:sz w:val="20"/>
                <w:szCs w:val="20"/>
              </w:rPr>
              <w:t>Jasno 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219C1066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7B34EA12" w14:textId="77777777" w:rsidTr="00A622C4">
        <w:trPr>
          <w:trHeight w:val="284"/>
        </w:trPr>
        <w:tc>
          <w:tcPr>
            <w:tcW w:w="9072" w:type="dxa"/>
          </w:tcPr>
          <w:p w14:paraId="27EC84FE" w14:textId="77777777" w:rsidR="00842C94" w:rsidRPr="00936C08" w:rsidRDefault="00842C94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7B6CF2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0C77ED73" w14:textId="77777777" w:rsidTr="00A622C4">
        <w:trPr>
          <w:trHeight w:val="284"/>
        </w:trPr>
        <w:tc>
          <w:tcPr>
            <w:tcW w:w="9072" w:type="dxa"/>
          </w:tcPr>
          <w:p w14:paraId="3804A083" w14:textId="4D66CE42" w:rsidR="00842C94" w:rsidRPr="00936C08" w:rsidRDefault="00E55614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c) Organizacijski i financ</w:t>
            </w:r>
            <w:r w:rsidR="00842C94" w:rsidRPr="00936C08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ijski kapacitet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po</w:t>
            </w:r>
            <w:r w:rsidR="004A5241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nositelja</w:t>
            </w:r>
            <w:r w:rsidR="00842C94" w:rsidRPr="00936C08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aplikacije</w:t>
            </w:r>
          </w:p>
        </w:tc>
        <w:tc>
          <w:tcPr>
            <w:tcW w:w="1139" w:type="dxa"/>
            <w:vAlign w:val="center"/>
          </w:tcPr>
          <w:p w14:paraId="248E91B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842C94" w:rsidRPr="00936C08" w14:paraId="705D17AE" w14:textId="77777777" w:rsidTr="00A622C4">
        <w:trPr>
          <w:trHeight w:val="284"/>
        </w:trPr>
        <w:tc>
          <w:tcPr>
            <w:tcW w:w="9072" w:type="dxa"/>
          </w:tcPr>
          <w:p w14:paraId="6FDD0674" w14:textId="46AC0C82" w:rsidR="00842C94" w:rsidRPr="00936C08" w:rsidRDefault="00E55614" w:rsidP="00E556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Podnositelj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aplikacije nema dovoljan organizacijski i finan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ijski kapacitet</w:t>
            </w:r>
          </w:p>
        </w:tc>
        <w:tc>
          <w:tcPr>
            <w:tcW w:w="1139" w:type="dxa"/>
            <w:vAlign w:val="center"/>
          </w:tcPr>
          <w:p w14:paraId="0D4D7A64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42C94" w:rsidRPr="00936C08" w14:paraId="19426F93" w14:textId="77777777" w:rsidTr="00A622C4">
        <w:trPr>
          <w:trHeight w:val="284"/>
        </w:trPr>
        <w:tc>
          <w:tcPr>
            <w:tcW w:w="9072" w:type="dxa"/>
          </w:tcPr>
          <w:p w14:paraId="3E6267BF" w14:textId="3632E3CF" w:rsidR="00842C94" w:rsidRPr="00936C08" w:rsidRDefault="00E55614" w:rsidP="00E556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Podnositelj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aplikacije donekle ima organizacijski i finan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ijski kapacitet</w:t>
            </w:r>
          </w:p>
        </w:tc>
        <w:tc>
          <w:tcPr>
            <w:tcW w:w="1139" w:type="dxa"/>
            <w:vAlign w:val="center"/>
          </w:tcPr>
          <w:p w14:paraId="6032D5D6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842C94" w:rsidRPr="00936C08" w14:paraId="3F527134" w14:textId="77777777" w:rsidTr="00A622C4">
        <w:trPr>
          <w:trHeight w:val="284"/>
        </w:trPr>
        <w:tc>
          <w:tcPr>
            <w:tcW w:w="9072" w:type="dxa"/>
          </w:tcPr>
          <w:p w14:paraId="24BF2568" w14:textId="780881CC" w:rsidR="00842C94" w:rsidRPr="00936C08" w:rsidRDefault="00E55614" w:rsidP="00E556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Podnositelj 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aplikacije ima značajan organizacijski i finan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ijski kapacitet</w:t>
            </w:r>
          </w:p>
        </w:tc>
        <w:tc>
          <w:tcPr>
            <w:tcW w:w="1139" w:type="dxa"/>
            <w:vAlign w:val="center"/>
          </w:tcPr>
          <w:p w14:paraId="540AD9CD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0DC91AEE" w14:textId="77777777" w:rsidTr="00A622C4">
        <w:trPr>
          <w:trHeight w:val="284"/>
        </w:trPr>
        <w:tc>
          <w:tcPr>
            <w:tcW w:w="9072" w:type="dxa"/>
          </w:tcPr>
          <w:p w14:paraId="58CDA8AA" w14:textId="77777777" w:rsidR="00842C94" w:rsidRPr="00936C08" w:rsidRDefault="00842C94" w:rsidP="00A622C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4CC5440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32133399" w14:textId="77777777" w:rsidTr="00A622C4">
        <w:trPr>
          <w:trHeight w:val="284"/>
        </w:trPr>
        <w:tc>
          <w:tcPr>
            <w:tcW w:w="9072" w:type="dxa"/>
          </w:tcPr>
          <w:p w14:paraId="771AE3B7" w14:textId="77777777" w:rsidR="00842C94" w:rsidRPr="00936C08" w:rsidRDefault="00842C94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sz w:val="20"/>
                <w:szCs w:val="20"/>
              </w:rPr>
              <w:t>d) Očekivani utjecaj projekta</w:t>
            </w:r>
          </w:p>
        </w:tc>
        <w:tc>
          <w:tcPr>
            <w:tcW w:w="1139" w:type="dxa"/>
            <w:vAlign w:val="center"/>
          </w:tcPr>
          <w:p w14:paraId="5D9ED9B7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842C94" w:rsidRPr="00936C08" w14:paraId="471055E6" w14:textId="77777777" w:rsidTr="00A622C4">
        <w:trPr>
          <w:trHeight w:val="284"/>
        </w:trPr>
        <w:tc>
          <w:tcPr>
            <w:tcW w:w="9072" w:type="dxa"/>
          </w:tcPr>
          <w:p w14:paraId="25AF4090" w14:textId="66519C55" w:rsidR="00842C94" w:rsidRPr="00936C08" w:rsidRDefault="00842C94" w:rsidP="00CF0E1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Utjecaj p</w:t>
            </w:r>
            <w:r w:rsidR="00CF0E1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rograma nije uopće obrazložen</w:t>
            </w:r>
          </w:p>
        </w:tc>
        <w:tc>
          <w:tcPr>
            <w:tcW w:w="1139" w:type="dxa"/>
            <w:vAlign w:val="center"/>
          </w:tcPr>
          <w:p w14:paraId="4F4C8ED5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65C0854C" w14:textId="77777777" w:rsidTr="00A622C4">
        <w:trPr>
          <w:trHeight w:val="284"/>
        </w:trPr>
        <w:tc>
          <w:tcPr>
            <w:tcW w:w="9072" w:type="dxa"/>
          </w:tcPr>
          <w:p w14:paraId="58BC2E32" w14:textId="530F9E8E" w:rsidR="00842C94" w:rsidRPr="00936C08" w:rsidRDefault="00842C94" w:rsidP="00CF0E1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Utjecaj programa nije dovoljno </w:t>
            </w:r>
            <w:r w:rsidR="00CF0E10" w:rsidRPr="00CF0E1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ili je djelomično </w:t>
            </w:r>
            <w:r w:rsidR="00CF0E1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4645259B" w14:textId="66F40227" w:rsidR="00842C94" w:rsidRPr="000E5A98" w:rsidRDefault="00CF0E10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42C94" w:rsidRPr="00936C08" w14:paraId="72B66943" w14:textId="77777777" w:rsidTr="00A622C4">
        <w:trPr>
          <w:trHeight w:val="284"/>
        </w:trPr>
        <w:tc>
          <w:tcPr>
            <w:tcW w:w="9072" w:type="dxa"/>
          </w:tcPr>
          <w:p w14:paraId="7D14FB75" w14:textId="6F22A102" w:rsidR="00842C94" w:rsidRPr="00936C08" w:rsidRDefault="00842C94" w:rsidP="00CF0E1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Utjecaj programa je dovoljno </w:t>
            </w:r>
            <w:r w:rsidR="00CF0E1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28FFA700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7F0D40EB" w14:textId="77777777" w:rsidTr="00A622C4">
        <w:trPr>
          <w:trHeight w:val="284"/>
        </w:trPr>
        <w:tc>
          <w:tcPr>
            <w:tcW w:w="9072" w:type="dxa"/>
          </w:tcPr>
          <w:p w14:paraId="5AF12D5E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1665D1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7F44DACA" w14:textId="77777777" w:rsidTr="00A622C4">
        <w:trPr>
          <w:trHeight w:val="284"/>
        </w:trPr>
        <w:tc>
          <w:tcPr>
            <w:tcW w:w="9072" w:type="dxa"/>
          </w:tcPr>
          <w:p w14:paraId="3A807F5E" w14:textId="5D69484B" w:rsidR="00842C94" w:rsidRPr="00936C08" w:rsidRDefault="00842C94" w:rsidP="00E556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sz w:val="20"/>
                <w:szCs w:val="20"/>
              </w:rPr>
              <w:t xml:space="preserve">e) </w:t>
            </w:r>
            <w:r w:rsidR="00E55614">
              <w:rPr>
                <w:rFonts w:ascii="Arial" w:hAnsi="Arial" w:cs="Arial"/>
                <w:b/>
                <w:sz w:val="20"/>
                <w:szCs w:val="20"/>
              </w:rPr>
              <w:t>Uspješnost programiranja proračuna</w:t>
            </w:r>
            <w:r w:rsidRPr="00936C08">
              <w:rPr>
                <w:rFonts w:ascii="Arial" w:hAnsi="Arial" w:cs="Arial"/>
                <w:b/>
                <w:sz w:val="20"/>
                <w:szCs w:val="20"/>
              </w:rPr>
              <w:t xml:space="preserve"> projekta u odnosu na postavljene uslove finan</w:t>
            </w:r>
            <w:r w:rsidR="00E5561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36C08">
              <w:rPr>
                <w:rFonts w:ascii="Arial" w:hAnsi="Arial" w:cs="Arial"/>
                <w:b/>
                <w:sz w:val="20"/>
                <w:szCs w:val="20"/>
              </w:rPr>
              <w:t>iranja</w:t>
            </w:r>
          </w:p>
        </w:tc>
        <w:tc>
          <w:tcPr>
            <w:tcW w:w="1139" w:type="dxa"/>
            <w:vAlign w:val="center"/>
          </w:tcPr>
          <w:p w14:paraId="6EA306B2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842C94" w:rsidRPr="00936C08" w14:paraId="43C05563" w14:textId="77777777" w:rsidTr="00A622C4">
        <w:trPr>
          <w:trHeight w:val="284"/>
        </w:trPr>
        <w:tc>
          <w:tcPr>
            <w:tcW w:w="9072" w:type="dxa"/>
          </w:tcPr>
          <w:p w14:paraId="0F8A689A" w14:textId="239F7333" w:rsidR="00842C94" w:rsidRPr="00936C08" w:rsidRDefault="00E55614" w:rsidP="00E556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Proračun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ne odražava u velikoj mjeri usmjerenost na cilj projekta</w:t>
            </w:r>
          </w:p>
        </w:tc>
        <w:tc>
          <w:tcPr>
            <w:tcW w:w="1139" w:type="dxa"/>
            <w:vAlign w:val="center"/>
          </w:tcPr>
          <w:p w14:paraId="4BDBA11B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42C94" w:rsidRPr="00936C08" w14:paraId="450F64F4" w14:textId="77777777" w:rsidTr="00A622C4">
        <w:trPr>
          <w:trHeight w:val="284"/>
        </w:trPr>
        <w:tc>
          <w:tcPr>
            <w:tcW w:w="9072" w:type="dxa"/>
          </w:tcPr>
          <w:p w14:paraId="449882DE" w14:textId="1A537D02" w:rsidR="00842C94" w:rsidRPr="00936C08" w:rsidRDefault="00E55614" w:rsidP="00E556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5561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Proračun 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 značajnoj mjeri odražava usmjerenost na cilj projekta</w:t>
            </w:r>
          </w:p>
        </w:tc>
        <w:tc>
          <w:tcPr>
            <w:tcW w:w="1139" w:type="dxa"/>
            <w:vAlign w:val="center"/>
          </w:tcPr>
          <w:p w14:paraId="29E15890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842C94" w:rsidRPr="00936C08" w14:paraId="08A8AF32" w14:textId="77777777" w:rsidTr="00A622C4">
        <w:trPr>
          <w:trHeight w:val="284"/>
        </w:trPr>
        <w:tc>
          <w:tcPr>
            <w:tcW w:w="9072" w:type="dxa"/>
          </w:tcPr>
          <w:p w14:paraId="7AA0B9E8" w14:textId="0C380695" w:rsidR="00842C94" w:rsidRPr="00936C08" w:rsidRDefault="00E55614" w:rsidP="00E556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5561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Proračun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u najvećoj mjeri odražava usmjerenost na cilj projekta</w:t>
            </w:r>
          </w:p>
        </w:tc>
        <w:tc>
          <w:tcPr>
            <w:tcW w:w="1139" w:type="dxa"/>
            <w:vAlign w:val="center"/>
          </w:tcPr>
          <w:p w14:paraId="0308EE40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69091C12" w14:textId="77777777" w:rsidTr="00A622C4">
        <w:trPr>
          <w:trHeight w:val="284"/>
        </w:trPr>
        <w:tc>
          <w:tcPr>
            <w:tcW w:w="9072" w:type="dxa"/>
          </w:tcPr>
          <w:p w14:paraId="4A55CF82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9067D7D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1960E38E" w14:textId="77777777" w:rsidTr="00A622C4">
        <w:trPr>
          <w:trHeight w:val="284"/>
        </w:trPr>
        <w:tc>
          <w:tcPr>
            <w:tcW w:w="9072" w:type="dxa"/>
          </w:tcPr>
          <w:p w14:paraId="1D86BB74" w14:textId="77777777" w:rsidR="00842C94" w:rsidRPr="00936C08" w:rsidRDefault="00842C94" w:rsidP="00A622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</w:t>
            </w: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Predviđena uspješnost upravljanja potencijalnim rizicima i problemima u provedbi projekta</w:t>
            </w:r>
          </w:p>
        </w:tc>
        <w:tc>
          <w:tcPr>
            <w:tcW w:w="1139" w:type="dxa"/>
            <w:vAlign w:val="center"/>
          </w:tcPr>
          <w:p w14:paraId="54D20D9B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842C94" w:rsidRPr="00936C08" w14:paraId="2DCA99F9" w14:textId="77777777" w:rsidTr="00A622C4">
        <w:trPr>
          <w:trHeight w:val="284"/>
        </w:trPr>
        <w:tc>
          <w:tcPr>
            <w:tcW w:w="9072" w:type="dxa"/>
          </w:tcPr>
          <w:p w14:paraId="350675CF" w14:textId="1D49CBDA" w:rsidR="00842C94" w:rsidRPr="00936C08" w:rsidRDefault="00E55614" w:rsidP="004E42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Podnositelj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aplikacije nije </w:t>
            </w:r>
            <w:r w:rsidR="00EC2A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naveo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rizike u provedbi projekta niti kako će njima uspješno upravljati</w:t>
            </w:r>
          </w:p>
        </w:tc>
        <w:tc>
          <w:tcPr>
            <w:tcW w:w="1139" w:type="dxa"/>
            <w:vAlign w:val="center"/>
          </w:tcPr>
          <w:p w14:paraId="53E25B04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110DC241" w14:textId="77777777" w:rsidTr="00A622C4">
        <w:trPr>
          <w:trHeight w:val="284"/>
        </w:trPr>
        <w:tc>
          <w:tcPr>
            <w:tcW w:w="9072" w:type="dxa"/>
          </w:tcPr>
          <w:p w14:paraId="227EB388" w14:textId="24F888FA" w:rsidR="00842C94" w:rsidRPr="00936C08" w:rsidRDefault="00E5561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Podnositelj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aplikacije je </w:t>
            </w:r>
            <w:r w:rsidR="00EC2A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naveo 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rizike u provedbi projekta i djelomično je pojasnio kako će njima uspješno upravljati</w:t>
            </w:r>
          </w:p>
        </w:tc>
        <w:tc>
          <w:tcPr>
            <w:tcW w:w="1139" w:type="dxa"/>
            <w:vAlign w:val="center"/>
          </w:tcPr>
          <w:p w14:paraId="71BA3EF2" w14:textId="3F5D92A3" w:rsidR="00842C94" w:rsidRPr="000E5A98" w:rsidRDefault="00EC2ABE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42C94" w:rsidRPr="00936C08" w14:paraId="72538CAD" w14:textId="77777777" w:rsidTr="00A622C4">
        <w:trPr>
          <w:trHeight w:val="284"/>
        </w:trPr>
        <w:tc>
          <w:tcPr>
            <w:tcW w:w="9072" w:type="dxa"/>
          </w:tcPr>
          <w:p w14:paraId="57E1E04C" w14:textId="27F1A3CD" w:rsidR="00842C94" w:rsidRPr="00936C08" w:rsidRDefault="00E5561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Podnositelj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aplikacije je </w:t>
            </w:r>
            <w:r w:rsidR="00EC2AB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naveo 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rizike u</w:t>
            </w:r>
            <w:r w:rsidR="004E420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provedbi projekta i u cijelosti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 i precizno je pojasnio kako će njima uspješno upravljati</w:t>
            </w:r>
          </w:p>
        </w:tc>
        <w:tc>
          <w:tcPr>
            <w:tcW w:w="1139" w:type="dxa"/>
            <w:vAlign w:val="center"/>
          </w:tcPr>
          <w:p w14:paraId="0F66B5A7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0943DAC6" w14:textId="77777777" w:rsidTr="00A622C4">
        <w:trPr>
          <w:trHeight w:val="284"/>
        </w:trPr>
        <w:tc>
          <w:tcPr>
            <w:tcW w:w="9072" w:type="dxa"/>
          </w:tcPr>
          <w:p w14:paraId="0A48ADDB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1425858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2138C301" w14:textId="77777777" w:rsidTr="00A622C4">
        <w:trPr>
          <w:trHeight w:val="284"/>
        </w:trPr>
        <w:tc>
          <w:tcPr>
            <w:tcW w:w="9072" w:type="dxa"/>
          </w:tcPr>
          <w:p w14:paraId="0B2C9741" w14:textId="589CDA82" w:rsidR="00842C94" w:rsidRPr="00936C08" w:rsidRDefault="00842C94" w:rsidP="00A622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g</w:t>
            </w:r>
            <w:r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) Predviđena vidljivost promocije rezultata projekta u </w:t>
            </w:r>
            <w:r w:rsidR="004E42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sklopu programa "Dan znanosti u </w:t>
            </w:r>
            <w:r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Federaciji BiH"</w:t>
            </w:r>
          </w:p>
        </w:tc>
        <w:tc>
          <w:tcPr>
            <w:tcW w:w="1139" w:type="dxa"/>
            <w:vAlign w:val="center"/>
          </w:tcPr>
          <w:p w14:paraId="48B34A5E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842C94" w:rsidRPr="00936C08" w14:paraId="3C3F54FD" w14:textId="77777777" w:rsidTr="00A622C4">
        <w:trPr>
          <w:trHeight w:val="284"/>
        </w:trPr>
        <w:tc>
          <w:tcPr>
            <w:tcW w:w="9072" w:type="dxa"/>
          </w:tcPr>
          <w:p w14:paraId="199DC273" w14:textId="4AC35643" w:rsidR="00842C94" w:rsidRPr="00936C08" w:rsidRDefault="00EC2ABE" w:rsidP="004E42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ije predviđeno da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projekt 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bude promovi</w:t>
            </w:r>
            <w:r w:rsidR="004E420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ran na „Dan znanosti</w:t>
            </w:r>
            <w:r w:rsidR="00842C94"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u Federaciji BiH“</w:t>
            </w:r>
          </w:p>
        </w:tc>
        <w:tc>
          <w:tcPr>
            <w:tcW w:w="1139" w:type="dxa"/>
            <w:vAlign w:val="center"/>
          </w:tcPr>
          <w:p w14:paraId="54397B63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2137FB10" w14:textId="77777777" w:rsidTr="00A622C4">
        <w:trPr>
          <w:trHeight w:val="284"/>
        </w:trPr>
        <w:tc>
          <w:tcPr>
            <w:tcW w:w="9072" w:type="dxa"/>
          </w:tcPr>
          <w:p w14:paraId="64AC4773" w14:textId="0A4DA93B" w:rsidR="00842C94" w:rsidRPr="00936C08" w:rsidRDefault="00842C94" w:rsidP="004E420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Predviđeno je da projekt bude promovi</w:t>
            </w:r>
            <w:r w:rsidR="004E420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ran na „Dan znanosti</w:t>
            </w: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u Federaciji BiH“ ali nisu navedene konkretne pojedinosti</w:t>
            </w:r>
          </w:p>
        </w:tc>
        <w:tc>
          <w:tcPr>
            <w:tcW w:w="1139" w:type="dxa"/>
            <w:vAlign w:val="center"/>
          </w:tcPr>
          <w:p w14:paraId="403DE2F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842C94" w:rsidRPr="00936C08" w14:paraId="78725633" w14:textId="77777777" w:rsidTr="00A622C4">
        <w:trPr>
          <w:trHeight w:val="284"/>
        </w:trPr>
        <w:tc>
          <w:tcPr>
            <w:tcW w:w="9072" w:type="dxa"/>
          </w:tcPr>
          <w:p w14:paraId="7BA76189" w14:textId="0BF1917B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Predviđeno je da proje</w:t>
            </w:r>
            <w:r w:rsidR="004A524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kt bude promovir</w:t>
            </w:r>
            <w:r w:rsidR="004E420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 na „Dan znanosti</w:t>
            </w: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u Federaciji BiH“ i konkretno je pojašnjeno na koji način i u kojem opsegu</w:t>
            </w:r>
          </w:p>
        </w:tc>
        <w:tc>
          <w:tcPr>
            <w:tcW w:w="1139" w:type="dxa"/>
            <w:vAlign w:val="center"/>
          </w:tcPr>
          <w:p w14:paraId="5F55C4F8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42C94" w:rsidRPr="00936C08" w14:paraId="6E8C5CED" w14:textId="77777777" w:rsidTr="00A622C4">
        <w:trPr>
          <w:trHeight w:val="284"/>
        </w:trPr>
        <w:tc>
          <w:tcPr>
            <w:tcW w:w="9072" w:type="dxa"/>
          </w:tcPr>
          <w:p w14:paraId="5561E93F" w14:textId="77777777" w:rsidR="00842C94" w:rsidRPr="00936C08" w:rsidRDefault="00842C94" w:rsidP="00A622C4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83E068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C94" w:rsidRPr="00936C08" w14:paraId="099B7B99" w14:textId="77777777" w:rsidTr="00A622C4">
        <w:trPr>
          <w:trHeight w:val="284"/>
        </w:trPr>
        <w:tc>
          <w:tcPr>
            <w:tcW w:w="9072" w:type="dxa"/>
          </w:tcPr>
          <w:p w14:paraId="19D5D6AD" w14:textId="77777777" w:rsidR="00842C94" w:rsidRPr="00936C08" w:rsidRDefault="00842C94" w:rsidP="00A622C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936C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 w:rsidRPr="00936C0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Predviđeni etički standardi u prijedlogu projekta</w:t>
            </w:r>
          </w:p>
        </w:tc>
        <w:tc>
          <w:tcPr>
            <w:tcW w:w="1139" w:type="dxa"/>
            <w:vAlign w:val="center"/>
          </w:tcPr>
          <w:p w14:paraId="3B9977F3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2</w:t>
            </w:r>
          </w:p>
        </w:tc>
      </w:tr>
      <w:tr w:rsidR="00842C94" w:rsidRPr="00936C08" w14:paraId="143D6DA9" w14:textId="77777777" w:rsidTr="00A622C4">
        <w:trPr>
          <w:trHeight w:val="284"/>
        </w:trPr>
        <w:tc>
          <w:tcPr>
            <w:tcW w:w="9072" w:type="dxa"/>
          </w:tcPr>
          <w:p w14:paraId="2CE159A6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Nisu predviđeni formalno definirani etički standardi u provedbi projekta</w:t>
            </w:r>
          </w:p>
        </w:tc>
        <w:tc>
          <w:tcPr>
            <w:tcW w:w="1139" w:type="dxa"/>
            <w:vAlign w:val="center"/>
          </w:tcPr>
          <w:p w14:paraId="5C39109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4D118AEA" w14:textId="77777777" w:rsidTr="00A622C4">
        <w:trPr>
          <w:trHeight w:val="284"/>
        </w:trPr>
        <w:tc>
          <w:tcPr>
            <w:tcW w:w="9072" w:type="dxa"/>
          </w:tcPr>
          <w:p w14:paraId="13A49DDA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Formalno definirani etički standardi su predviđeni u provedbi projekta ali nije jasno opisano na koji način će se primjenjivati</w:t>
            </w:r>
          </w:p>
        </w:tc>
        <w:tc>
          <w:tcPr>
            <w:tcW w:w="1139" w:type="dxa"/>
            <w:vAlign w:val="center"/>
          </w:tcPr>
          <w:p w14:paraId="2D48632D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42C94" w:rsidRPr="00936C08" w14:paraId="17F4ABFC" w14:textId="77777777" w:rsidTr="00A622C4">
        <w:trPr>
          <w:trHeight w:val="284"/>
        </w:trPr>
        <w:tc>
          <w:tcPr>
            <w:tcW w:w="9072" w:type="dxa"/>
          </w:tcPr>
          <w:p w14:paraId="350B1D7B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Formalno definirani etički standardi su predviđeni u provedbi projekta i jasno je opisano na koji način će se primjenjivati</w:t>
            </w:r>
          </w:p>
        </w:tc>
        <w:tc>
          <w:tcPr>
            <w:tcW w:w="1139" w:type="dxa"/>
            <w:vAlign w:val="center"/>
          </w:tcPr>
          <w:p w14:paraId="0676D5CC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42C94" w:rsidRPr="00936C08" w14:paraId="33323B21" w14:textId="77777777" w:rsidTr="00A622C4">
        <w:trPr>
          <w:trHeight w:val="284"/>
        </w:trPr>
        <w:tc>
          <w:tcPr>
            <w:tcW w:w="9072" w:type="dxa"/>
          </w:tcPr>
          <w:p w14:paraId="207690DB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F9FDEC5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42C94" w:rsidRPr="00936C08" w14:paraId="7BD53803" w14:textId="77777777" w:rsidTr="00A622C4">
        <w:trPr>
          <w:trHeight w:val="284"/>
        </w:trPr>
        <w:tc>
          <w:tcPr>
            <w:tcW w:w="9072" w:type="dxa"/>
          </w:tcPr>
          <w:p w14:paraId="29133BBA" w14:textId="77777777" w:rsidR="00842C94" w:rsidRPr="00936C08" w:rsidRDefault="00842C94" w:rsidP="00A622C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936C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) Predviđeni značaj za postizanje Globalnih ciljeva za održivi razvoj UN (SDG)</w:t>
            </w:r>
          </w:p>
        </w:tc>
        <w:tc>
          <w:tcPr>
            <w:tcW w:w="1139" w:type="dxa"/>
            <w:vAlign w:val="center"/>
          </w:tcPr>
          <w:p w14:paraId="61E72722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3</w:t>
            </w:r>
          </w:p>
        </w:tc>
      </w:tr>
      <w:tr w:rsidR="00842C94" w:rsidRPr="00936C08" w14:paraId="38403E26" w14:textId="77777777" w:rsidTr="00A622C4">
        <w:trPr>
          <w:trHeight w:val="284"/>
        </w:trPr>
        <w:tc>
          <w:tcPr>
            <w:tcW w:w="9072" w:type="dxa"/>
          </w:tcPr>
          <w:p w14:paraId="3DD2C42D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nisu povezani s ciljevima za održivi razvoj</w:t>
            </w:r>
          </w:p>
        </w:tc>
        <w:tc>
          <w:tcPr>
            <w:tcW w:w="1139" w:type="dxa"/>
            <w:vAlign w:val="center"/>
          </w:tcPr>
          <w:p w14:paraId="59BCBA34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42C94" w:rsidRPr="00936C08" w14:paraId="40D46954" w14:textId="77777777" w:rsidTr="00A622C4">
        <w:trPr>
          <w:trHeight w:val="284"/>
        </w:trPr>
        <w:tc>
          <w:tcPr>
            <w:tcW w:w="9072" w:type="dxa"/>
          </w:tcPr>
          <w:p w14:paraId="139D08CE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 razvoj ali nije pojašnjeno na koji način</w:t>
            </w:r>
          </w:p>
        </w:tc>
        <w:tc>
          <w:tcPr>
            <w:tcW w:w="1139" w:type="dxa"/>
            <w:vAlign w:val="center"/>
          </w:tcPr>
          <w:p w14:paraId="0A6787E1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42C94" w:rsidRPr="00936C08" w14:paraId="62BD9FCC" w14:textId="77777777" w:rsidTr="00A622C4">
        <w:trPr>
          <w:trHeight w:val="284"/>
        </w:trPr>
        <w:tc>
          <w:tcPr>
            <w:tcW w:w="9072" w:type="dxa"/>
          </w:tcPr>
          <w:p w14:paraId="2FD983E6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 razvoj i donekle je jasna, vidljiva i konkretna njihova međusobna korelacija</w:t>
            </w:r>
          </w:p>
        </w:tc>
        <w:tc>
          <w:tcPr>
            <w:tcW w:w="1139" w:type="dxa"/>
            <w:vAlign w:val="center"/>
          </w:tcPr>
          <w:p w14:paraId="46A5D3DD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42C94" w:rsidRPr="00936C08" w14:paraId="2D41290D" w14:textId="77777777" w:rsidTr="00A622C4">
        <w:trPr>
          <w:trHeight w:val="284"/>
        </w:trPr>
        <w:tc>
          <w:tcPr>
            <w:tcW w:w="9072" w:type="dxa"/>
          </w:tcPr>
          <w:p w14:paraId="1FA83F23" w14:textId="3F2F5903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Ciljevi projekta su povezani s ciljevima za održivi razvoj i njihova međusobna upućenost je jasna, vidljiva i konkretna</w:t>
            </w:r>
          </w:p>
        </w:tc>
        <w:tc>
          <w:tcPr>
            <w:tcW w:w="1139" w:type="dxa"/>
            <w:vAlign w:val="center"/>
          </w:tcPr>
          <w:p w14:paraId="148AD605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842C94" w:rsidRPr="00936C08" w14:paraId="60FC53C2" w14:textId="77777777" w:rsidTr="00A622C4">
        <w:trPr>
          <w:trHeight w:val="284"/>
        </w:trPr>
        <w:tc>
          <w:tcPr>
            <w:tcW w:w="9072" w:type="dxa"/>
          </w:tcPr>
          <w:p w14:paraId="37D0AA25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B1C1FC9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42C94" w:rsidRPr="00936C08" w14:paraId="0C4A3795" w14:textId="77777777" w:rsidTr="00A622C4">
        <w:trPr>
          <w:trHeight w:val="284"/>
        </w:trPr>
        <w:tc>
          <w:tcPr>
            <w:tcW w:w="9072" w:type="dxa"/>
          </w:tcPr>
          <w:p w14:paraId="4B262F57" w14:textId="77777777" w:rsidR="00842C94" w:rsidRPr="00936C08" w:rsidRDefault="00842C94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6C0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MAKSIMALAN BROJ BODOVA ZA OPĆE KRITERIJE</w:t>
            </w:r>
          </w:p>
        </w:tc>
        <w:tc>
          <w:tcPr>
            <w:tcW w:w="1139" w:type="dxa"/>
            <w:vAlign w:val="center"/>
          </w:tcPr>
          <w:p w14:paraId="12F2EBBC" w14:textId="77777777" w:rsidR="00842C94" w:rsidRPr="000E5A98" w:rsidRDefault="00842C94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01D6E2BA" w14:textId="77777777" w:rsidR="00486C97" w:rsidRPr="00466748" w:rsidRDefault="00486C97" w:rsidP="00442C1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14:paraId="6A97E57D" w14:textId="77777777" w:rsidR="00E15C99" w:rsidRDefault="00E15C99" w:rsidP="00442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03AB1D" w14:textId="77777777" w:rsidR="004A5241" w:rsidRDefault="004A5241" w:rsidP="00442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BC4B7FD" w14:textId="303479B2" w:rsidR="00486C97" w:rsidRDefault="00486C97" w:rsidP="00442C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POSEBNI KRITERIJI</w:t>
      </w:r>
    </w:p>
    <w:p w14:paraId="34D32427" w14:textId="77777777" w:rsidR="00486C97" w:rsidRPr="006F7DCE" w:rsidRDefault="00486C97" w:rsidP="00442C1B">
      <w:pPr>
        <w:spacing w:after="0" w:line="360" w:lineRule="auto"/>
        <w:jc w:val="center"/>
        <w:rPr>
          <w:rFonts w:ascii="Arial" w:hAnsi="Arial" w:cs="Arial"/>
          <w:b/>
        </w:rPr>
      </w:pPr>
      <w:r w:rsidRPr="006F7DCE">
        <w:rPr>
          <w:rFonts w:ascii="Arial" w:hAnsi="Arial" w:cs="Arial"/>
          <w:b/>
        </w:rPr>
        <w:t>Posebni kriteriji i podkriteriji se boduju za svaki program posebno</w:t>
      </w:r>
    </w:p>
    <w:p w14:paraId="0666D4BB" w14:textId="4064B2D6" w:rsidR="00486C97" w:rsidRDefault="00486C97" w:rsidP="00442C1B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31FBC966" w14:textId="31139108" w:rsidR="00486C97" w:rsidRPr="00097FA7" w:rsidRDefault="006F7DCE" w:rsidP="006F7DCE">
      <w:pPr>
        <w:pStyle w:val="ListParagraph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4</w:t>
      </w:r>
      <w:r w:rsidR="00486C9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.</w:t>
      </w:r>
      <w:r w:rsidR="00486C97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2. </w:t>
      </w:r>
      <w:r w:rsidR="00486C9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Po</w:t>
      </w:r>
      <w:r w:rsidR="004E420D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tpora</w:t>
      </w:r>
      <w:r w:rsidR="00486C9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486C97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organizaciji domaćih i međunarodnih </w:t>
      </w:r>
      <w:r w:rsidR="004E420D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znanstvenih</w:t>
      </w:r>
      <w:r w:rsidR="00486C9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486C97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skupova</w:t>
      </w:r>
    </w:p>
    <w:p w14:paraId="236A2220" w14:textId="77777777" w:rsidR="00486C97" w:rsidRPr="00466748" w:rsidRDefault="00486C97" w:rsidP="00442C1B">
      <w:pPr>
        <w:pStyle w:val="ListParagraph"/>
        <w:spacing w:after="0" w:line="360" w:lineRule="auto"/>
        <w:ind w:left="153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lang w:val="hr-BA"/>
          <w14:ligatures w14:val="standardContextual"/>
        </w:rPr>
      </w:pPr>
    </w:p>
    <w:tbl>
      <w:tblPr>
        <w:tblStyle w:val="TableGrid"/>
        <w:tblW w:w="10211" w:type="dxa"/>
        <w:tblInd w:w="-572" w:type="dxa"/>
        <w:tblLook w:val="04A0" w:firstRow="1" w:lastRow="0" w:firstColumn="1" w:lastColumn="0" w:noHBand="0" w:noVBand="1"/>
      </w:tblPr>
      <w:tblGrid>
        <w:gridCol w:w="8931"/>
        <w:gridCol w:w="1280"/>
      </w:tblGrid>
      <w:tr w:rsidR="000E5A98" w:rsidRPr="000E5A98" w14:paraId="1635CB76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39ABF7D2" w14:textId="77777777" w:rsidR="00486C97" w:rsidRPr="000E5A98" w:rsidRDefault="00486C97" w:rsidP="006F7D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280" w:type="dxa"/>
            <w:vAlign w:val="center"/>
          </w:tcPr>
          <w:p w14:paraId="154F1719" w14:textId="77777777" w:rsidR="00486C97" w:rsidRPr="000E5A98" w:rsidRDefault="00486C97" w:rsidP="006F7D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0E5A98" w:rsidRPr="000E5A98" w14:paraId="70C36AAB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60B2DCC7" w14:textId="2B146CFD" w:rsidR="00486C97" w:rsidRPr="000E5A98" w:rsidRDefault="00155572" w:rsidP="006F7D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="00486C97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) Broj i status partnera u organizaciji </w:t>
            </w:r>
            <w:r w:rsidR="004E420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znanstveno</w:t>
            </w:r>
            <w:r w:rsidR="00E15C99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g</w:t>
            </w:r>
            <w:r w:rsidR="00486C97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skupa</w:t>
            </w:r>
            <w:r w:rsidR="008C6DBA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C6DBA" w:rsidRPr="000E5A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280" w:type="dxa"/>
            <w:vAlign w:val="center"/>
          </w:tcPr>
          <w:p w14:paraId="48CCB833" w14:textId="75408F6F" w:rsidR="00486C97" w:rsidRPr="000E5A98" w:rsidRDefault="00486C97" w:rsidP="006F7D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0 – 1</w:t>
            </w:r>
            <w:r w:rsidR="007A2C8D" w:rsidRPr="000E5A9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5A98" w:rsidRPr="000E5A98" w14:paraId="3ABD2242" w14:textId="77777777" w:rsidTr="00AB12E9">
        <w:trPr>
          <w:trHeight w:val="284"/>
        </w:trPr>
        <w:tc>
          <w:tcPr>
            <w:tcW w:w="8931" w:type="dxa"/>
            <w:vAlign w:val="center"/>
          </w:tcPr>
          <w:p w14:paraId="13E022C7" w14:textId="77777777" w:rsidR="003B448B" w:rsidRPr="000E5A98" w:rsidRDefault="003B448B" w:rsidP="003B44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Bez partnera u organizaciji skupa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DB20" w14:textId="27B20741" w:rsidR="003B448B" w:rsidRPr="000E5A98" w:rsidRDefault="003B448B" w:rsidP="003B448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0E5A98" w:rsidRPr="000E5A98" w14:paraId="7D8118A6" w14:textId="77777777" w:rsidTr="00AB12E9">
        <w:trPr>
          <w:trHeight w:val="284"/>
        </w:trPr>
        <w:tc>
          <w:tcPr>
            <w:tcW w:w="8931" w:type="dxa"/>
            <w:vAlign w:val="center"/>
          </w:tcPr>
          <w:p w14:paraId="04D80A55" w14:textId="7C6BC74B" w:rsidR="003B448B" w:rsidRPr="000E5A98" w:rsidRDefault="004E420D" w:rsidP="003B44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 organizaciji skupa sudjeluju</w:t>
            </w:r>
            <w:r w:rsidR="003B448B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jedan ili dva domaća partnera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15E0" w14:textId="1B2921EF" w:rsidR="003B448B" w:rsidRPr="000E5A98" w:rsidRDefault="003B448B" w:rsidP="003B448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0E5A98" w:rsidRPr="000E5A98" w14:paraId="5257BC18" w14:textId="77777777" w:rsidTr="00AB12E9">
        <w:trPr>
          <w:trHeight w:val="284"/>
        </w:trPr>
        <w:tc>
          <w:tcPr>
            <w:tcW w:w="8931" w:type="dxa"/>
            <w:vAlign w:val="center"/>
          </w:tcPr>
          <w:p w14:paraId="5C9B9642" w14:textId="0D7CB295" w:rsidR="003B448B" w:rsidRPr="000E5A98" w:rsidRDefault="003B448B" w:rsidP="003B44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U organizaciji skupa</w:t>
            </w:r>
            <w:r w:rsidR="004E420D" w:rsidRPr="004E420D">
              <w:rPr>
                <w:rFonts w:ascii="Arial" w:hAnsi="Arial" w:cs="Arial"/>
                <w:bCs/>
                <w:sz w:val="20"/>
                <w:szCs w:val="20"/>
              </w:rPr>
              <w:t xml:space="preserve"> sudjeluju </w:t>
            </w:r>
            <w:r w:rsidRPr="000E5A98">
              <w:rPr>
                <w:rFonts w:ascii="Arial" w:hAnsi="Arial" w:cs="Arial"/>
                <w:bCs/>
                <w:sz w:val="20"/>
                <w:szCs w:val="20"/>
              </w:rPr>
              <w:t>tri ili više domaćih partnera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48DA" w14:textId="00962607" w:rsidR="003B448B" w:rsidRPr="000E5A98" w:rsidRDefault="003B448B" w:rsidP="003B448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E5A98" w:rsidRPr="000E5A98" w14:paraId="0A67D74C" w14:textId="77777777" w:rsidTr="00AB12E9">
        <w:trPr>
          <w:trHeight w:val="284"/>
        </w:trPr>
        <w:tc>
          <w:tcPr>
            <w:tcW w:w="8931" w:type="dxa"/>
            <w:vAlign w:val="center"/>
          </w:tcPr>
          <w:p w14:paraId="654F4828" w14:textId="46B578C0" w:rsidR="003B448B" w:rsidRPr="000E5A98" w:rsidRDefault="003B448B" w:rsidP="003B448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U organizaciji skupa </w:t>
            </w:r>
            <w:r w:rsidR="004E420D">
              <w:rPr>
                <w:rFonts w:ascii="Arial" w:hAnsi="Arial" w:cs="Arial"/>
                <w:bCs/>
                <w:sz w:val="20"/>
                <w:szCs w:val="20"/>
              </w:rPr>
              <w:t>sudjeluje</w:t>
            </w: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 jedan međunarodni partner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DA2" w14:textId="1B3D7B97" w:rsidR="003B448B" w:rsidRPr="000E5A98" w:rsidRDefault="003B448B" w:rsidP="003B448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0E5A98" w:rsidRPr="000E5A98" w14:paraId="12689D89" w14:textId="77777777" w:rsidTr="00AB12E9">
        <w:trPr>
          <w:trHeight w:val="284"/>
        </w:trPr>
        <w:tc>
          <w:tcPr>
            <w:tcW w:w="8931" w:type="dxa"/>
            <w:vAlign w:val="center"/>
          </w:tcPr>
          <w:p w14:paraId="0AD7C9F3" w14:textId="567D2CC9" w:rsidR="003B448B" w:rsidRPr="000E5A98" w:rsidRDefault="003B448B" w:rsidP="004E420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U organizaciji skupa </w:t>
            </w:r>
            <w:r w:rsidR="004E420D" w:rsidRPr="004E420D">
              <w:rPr>
                <w:rFonts w:ascii="Arial" w:hAnsi="Arial" w:cs="Arial"/>
                <w:bCs/>
                <w:sz w:val="20"/>
                <w:szCs w:val="20"/>
              </w:rPr>
              <w:t xml:space="preserve">sudjeluju </w:t>
            </w:r>
            <w:r w:rsidRPr="000E5A98">
              <w:rPr>
                <w:rFonts w:ascii="Arial" w:hAnsi="Arial" w:cs="Arial"/>
                <w:bCs/>
                <w:sz w:val="20"/>
                <w:szCs w:val="20"/>
              </w:rPr>
              <w:t>dva ili više međunarodnih partnera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31F7" w14:textId="42140A33" w:rsidR="003B448B" w:rsidRPr="000E5A98" w:rsidRDefault="003B448B" w:rsidP="003B448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E5A98" w:rsidRPr="000E5A98" w14:paraId="27F21D2C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52704B36" w14:textId="77777777" w:rsidR="00486C97" w:rsidRPr="000E5A98" w:rsidRDefault="00486C97" w:rsidP="006F7DC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39024A88" w14:textId="77777777" w:rsidR="00486C97" w:rsidRPr="000E5A98" w:rsidRDefault="00486C97" w:rsidP="006F7DC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5A98" w:rsidRPr="000E5A98" w14:paraId="4F81B0C3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113F9C74" w14:textId="3B4FB90A" w:rsidR="00486C97" w:rsidRPr="000E5A98" w:rsidRDefault="00155572" w:rsidP="006F7D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b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Broj i status </w:t>
            </w:r>
            <w:r w:rsidR="004E420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sudionika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na </w:t>
            </w:r>
            <w:r w:rsidR="004E420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znanstvenom</w:t>
            </w:r>
            <w:r w:rsidR="00486C97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skupu (planirani ili ostvareni)</w:t>
            </w:r>
          </w:p>
        </w:tc>
        <w:tc>
          <w:tcPr>
            <w:tcW w:w="1280" w:type="dxa"/>
            <w:vAlign w:val="center"/>
          </w:tcPr>
          <w:p w14:paraId="5061B5A1" w14:textId="7068789D" w:rsidR="00486C97" w:rsidRPr="000E5A98" w:rsidRDefault="00486C97" w:rsidP="006F7D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 xml:space="preserve">1 – 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E5A98" w:rsidRPr="000E5A98" w14:paraId="434357A7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3D67096C" w14:textId="64B497C9" w:rsidR="00155572" w:rsidRPr="000E5A98" w:rsidRDefault="00155572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Do 20 učesnika</w:t>
            </w:r>
          </w:p>
        </w:tc>
        <w:tc>
          <w:tcPr>
            <w:tcW w:w="1280" w:type="dxa"/>
            <w:vAlign w:val="center"/>
          </w:tcPr>
          <w:p w14:paraId="34E1533F" w14:textId="7B3EBE5D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4FE8BDAB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09866B40" w14:textId="20FBD28E" w:rsidR="00155572" w:rsidRPr="000E5A98" w:rsidRDefault="00155572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Od 2</w:t>
            </w:r>
            <w:r w:rsidR="003E7A87"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 do 40 učesnika</w:t>
            </w:r>
          </w:p>
        </w:tc>
        <w:tc>
          <w:tcPr>
            <w:tcW w:w="1280" w:type="dxa"/>
            <w:vAlign w:val="center"/>
          </w:tcPr>
          <w:p w14:paraId="04CD37F7" w14:textId="4D82CB46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0E5A98" w:rsidRPr="000E5A98" w14:paraId="073D0DAA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2EC13924" w14:textId="7F824772" w:rsidR="00155572" w:rsidRPr="000E5A98" w:rsidRDefault="00155572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Više od 4</w:t>
            </w:r>
            <w:r w:rsidR="003E7A87"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 učesnika</w:t>
            </w:r>
          </w:p>
        </w:tc>
        <w:tc>
          <w:tcPr>
            <w:tcW w:w="1280" w:type="dxa"/>
            <w:vAlign w:val="center"/>
          </w:tcPr>
          <w:p w14:paraId="45B9E2C2" w14:textId="492ED0B2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E5A98" w:rsidRPr="000E5A98" w14:paraId="6B47570D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4C41D66C" w14:textId="77777777" w:rsidR="00486C97" w:rsidRPr="000E5A98" w:rsidRDefault="00486C97" w:rsidP="006F7DC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14CBD8C2" w14:textId="77777777" w:rsidR="00486C97" w:rsidRPr="000E5A98" w:rsidRDefault="00486C97" w:rsidP="006F7DC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5A98" w:rsidRPr="000E5A98" w14:paraId="4C3E790C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62EAF75A" w14:textId="06A133A6" w:rsidR="00155572" w:rsidRPr="000E5A98" w:rsidRDefault="00155572" w:rsidP="0015557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 xml:space="preserve">c) </w:t>
            </w:r>
            <w:r w:rsidR="004E420D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hr-HR"/>
              </w:rPr>
              <w:t>Način održavanja znanstvenog</w:t>
            </w:r>
            <w:r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hr-HR"/>
              </w:rPr>
              <w:t xml:space="preserve"> skupa</w:t>
            </w:r>
          </w:p>
        </w:tc>
        <w:tc>
          <w:tcPr>
            <w:tcW w:w="1280" w:type="dxa"/>
            <w:vAlign w:val="center"/>
          </w:tcPr>
          <w:p w14:paraId="6B202BD5" w14:textId="291991DD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0E5A98" w:rsidRPr="000E5A98" w14:paraId="47CD956E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572EC48F" w14:textId="4E48CE6F" w:rsidR="00155572" w:rsidRPr="000E5A98" w:rsidRDefault="00155572" w:rsidP="004E420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Virtu</w:t>
            </w:r>
            <w:r w:rsidR="004E420D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lni </w:t>
            </w:r>
            <w:r w:rsidR="0066516E" w:rsidRPr="000E5A98">
              <w:rPr>
                <w:rFonts w:ascii="Arial" w:hAnsi="Arial" w:cs="Arial"/>
                <w:bCs/>
                <w:sz w:val="20"/>
                <w:szCs w:val="20"/>
              </w:rPr>
              <w:t>(on-line)</w:t>
            </w:r>
          </w:p>
        </w:tc>
        <w:tc>
          <w:tcPr>
            <w:tcW w:w="1280" w:type="dxa"/>
            <w:vAlign w:val="center"/>
          </w:tcPr>
          <w:p w14:paraId="383797F6" w14:textId="5E7C22E9" w:rsidR="00155572" w:rsidRPr="000E5A98" w:rsidRDefault="00111AF8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1D9F0D08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11175615" w14:textId="42AD2DAE" w:rsidR="00155572" w:rsidRPr="000E5A98" w:rsidRDefault="00155572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Hibridni (dio uživo, dio online)</w:t>
            </w:r>
          </w:p>
        </w:tc>
        <w:tc>
          <w:tcPr>
            <w:tcW w:w="1280" w:type="dxa"/>
            <w:vAlign w:val="center"/>
          </w:tcPr>
          <w:p w14:paraId="474E3048" w14:textId="144722FB" w:rsidR="00155572" w:rsidRPr="000E5A98" w:rsidRDefault="00111AF8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0E5A98" w:rsidRPr="000E5A98" w14:paraId="61E065CF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16855F18" w14:textId="08BE4E12" w:rsidR="00111AF8" w:rsidRPr="000E5A98" w:rsidRDefault="00111AF8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Uživo (in-person) </w:t>
            </w:r>
          </w:p>
        </w:tc>
        <w:tc>
          <w:tcPr>
            <w:tcW w:w="1280" w:type="dxa"/>
            <w:vAlign w:val="center"/>
          </w:tcPr>
          <w:p w14:paraId="159DCD79" w14:textId="0815B9E0" w:rsidR="00111AF8" w:rsidRPr="000E5A98" w:rsidRDefault="00111AF8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E5A98" w:rsidRPr="000E5A98" w14:paraId="3664BDA3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5DC9E8E2" w14:textId="77777777" w:rsidR="00111AF8" w:rsidRPr="000E5A98" w:rsidRDefault="00111AF8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5F801AB" w14:textId="77777777" w:rsidR="00111AF8" w:rsidRPr="000E5A98" w:rsidRDefault="00111AF8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5A98" w:rsidRPr="000E5A98" w14:paraId="5C6A0C3F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1C72193A" w14:textId="4DFD792A" w:rsidR="00155572" w:rsidRPr="000E5A98" w:rsidRDefault="00155572" w:rsidP="0015557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d) </w:t>
            </w:r>
            <w:r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Karakter skupa (međunarodni, državni/nacionalni, lokalni)</w:t>
            </w:r>
          </w:p>
        </w:tc>
        <w:tc>
          <w:tcPr>
            <w:tcW w:w="1280" w:type="dxa"/>
            <w:vAlign w:val="center"/>
          </w:tcPr>
          <w:p w14:paraId="603E986A" w14:textId="569CDCC0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0E5A98" w:rsidRPr="000E5A98" w14:paraId="63DCE74C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088BE1E8" w14:textId="0957BEE5" w:rsidR="00155572" w:rsidRPr="000E5A98" w:rsidRDefault="004E420D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Znanstveni skup na lokalnoj razini</w:t>
            </w:r>
          </w:p>
        </w:tc>
        <w:tc>
          <w:tcPr>
            <w:tcW w:w="1280" w:type="dxa"/>
            <w:vAlign w:val="center"/>
          </w:tcPr>
          <w:p w14:paraId="796647C9" w14:textId="5ACD8E23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310C766D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18D51ECF" w14:textId="0D079044" w:rsidR="00155572" w:rsidRPr="000E5A98" w:rsidRDefault="004E420D" w:rsidP="004E420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Znanstveni</w:t>
            </w:r>
            <w:r w:rsidR="00155572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skup na državnoj razini</w:t>
            </w:r>
          </w:p>
        </w:tc>
        <w:tc>
          <w:tcPr>
            <w:tcW w:w="1280" w:type="dxa"/>
            <w:vAlign w:val="center"/>
          </w:tcPr>
          <w:p w14:paraId="430BA6D8" w14:textId="1AD2AD22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0E5A98" w:rsidRPr="000E5A98" w14:paraId="1FCFE68E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18977A06" w14:textId="7CD30AB2" w:rsidR="00155572" w:rsidRPr="000E5A98" w:rsidRDefault="004E420D" w:rsidP="004E420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Znanstveni skup na međunarodnoj razini</w:t>
            </w:r>
          </w:p>
        </w:tc>
        <w:tc>
          <w:tcPr>
            <w:tcW w:w="1280" w:type="dxa"/>
            <w:vAlign w:val="center"/>
          </w:tcPr>
          <w:p w14:paraId="0630F912" w14:textId="1F48B1B8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E5A98" w:rsidRPr="000E5A98" w14:paraId="21CA9DBF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2D10E2AB" w14:textId="77777777" w:rsidR="00155572" w:rsidRPr="000E5A98" w:rsidRDefault="00155572" w:rsidP="0015557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BD47CF4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5A98" w:rsidRPr="000E5A98" w14:paraId="50C55DC1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67F3E529" w14:textId="212078D0" w:rsidR="00155572" w:rsidRPr="000E5A98" w:rsidRDefault="00111AF8" w:rsidP="0015557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e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</w:t>
            </w:r>
            <w:r w:rsidR="004E420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Predviđeni rezultati znanstvenog</w:t>
            </w:r>
            <w:r w:rsidR="00155572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skupa</w:t>
            </w:r>
            <w:r w:rsidR="008C6DBA" w:rsidRPr="000E5A9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8C6DBA" w:rsidRPr="000E5A9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280" w:type="dxa"/>
            <w:vAlign w:val="center"/>
          </w:tcPr>
          <w:p w14:paraId="12AB4D69" w14:textId="4E380301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0E5A98" w:rsidRPr="000E5A98" w14:paraId="7F802C40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68D708FA" w14:textId="33C9557D" w:rsidR="00155572" w:rsidRPr="000E5A98" w:rsidRDefault="00155572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Nije predviđena objava zbornika sažetaka, radova ili specijalnog časopisa </w:t>
            </w:r>
          </w:p>
        </w:tc>
        <w:tc>
          <w:tcPr>
            <w:tcW w:w="1280" w:type="dxa"/>
            <w:vAlign w:val="center"/>
          </w:tcPr>
          <w:p w14:paraId="1C804267" w14:textId="235631E6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0E5A98" w:rsidRPr="000E5A98" w14:paraId="7498114D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3EAAA030" w14:textId="36DF1951" w:rsidR="00155572" w:rsidRPr="000E5A98" w:rsidRDefault="00155572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Predviđena objava zbornika sažetaka </w:t>
            </w:r>
          </w:p>
        </w:tc>
        <w:tc>
          <w:tcPr>
            <w:tcW w:w="1280" w:type="dxa"/>
            <w:vAlign w:val="center"/>
          </w:tcPr>
          <w:p w14:paraId="32D01A92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4BFB591E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08DCB501" w14:textId="241CC1C2" w:rsidR="00155572" w:rsidRPr="000E5A98" w:rsidRDefault="00155572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Predviđena objava specijalnog broja časopisa</w:t>
            </w:r>
          </w:p>
        </w:tc>
        <w:tc>
          <w:tcPr>
            <w:tcW w:w="1280" w:type="dxa"/>
            <w:vAlign w:val="center"/>
          </w:tcPr>
          <w:p w14:paraId="1618AEEC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0E5A98" w:rsidRPr="000E5A98" w14:paraId="6F78B01D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0496B562" w14:textId="41C39DD0" w:rsidR="00155572" w:rsidRPr="000E5A98" w:rsidRDefault="00155572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Predviđena objava zbornika radova</w:t>
            </w:r>
          </w:p>
        </w:tc>
        <w:tc>
          <w:tcPr>
            <w:tcW w:w="1280" w:type="dxa"/>
            <w:vAlign w:val="center"/>
          </w:tcPr>
          <w:p w14:paraId="24B93025" w14:textId="2319B3EF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0E5A98" w:rsidRPr="000E5A98" w14:paraId="30AC012D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04093CFA" w14:textId="77777777" w:rsidR="00155572" w:rsidRPr="000E5A98" w:rsidRDefault="00155572" w:rsidP="0015557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17500C9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5A98" w:rsidRPr="000E5A98" w14:paraId="2A739A08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5BEC922F" w14:textId="02F48C5D" w:rsidR="00D145EF" w:rsidRPr="000E5A98" w:rsidRDefault="00111AF8" w:rsidP="001555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f</w:t>
            </w:r>
            <w:r w:rsidR="004E420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) Način promocije znanstvenog</w:t>
            </w:r>
            <w:r w:rsidR="00155572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skupa</w:t>
            </w:r>
            <w:r w:rsidR="0024402D" w:rsidRPr="000E5A9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24402D" w:rsidRPr="000E5A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280" w:type="dxa"/>
            <w:vAlign w:val="center"/>
          </w:tcPr>
          <w:p w14:paraId="1DB100AC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0E5A98" w:rsidRPr="000E5A98" w14:paraId="730EE430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5A2168C0" w14:textId="77777777" w:rsidR="005625C0" w:rsidRPr="000E5A98" w:rsidRDefault="00D145EF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Organizacija skupa i njegovi rezultati će biti (ili su već) najavljeni i bit će praćeni u </w:t>
            </w:r>
          </w:p>
          <w:p w14:paraId="2FE8ECB0" w14:textId="5CC70541" w:rsidR="00155572" w:rsidRPr="000E5A98" w:rsidRDefault="00D145EF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medijima i na društvenim mrežama</w:t>
            </w:r>
          </w:p>
        </w:tc>
        <w:tc>
          <w:tcPr>
            <w:tcW w:w="1280" w:type="dxa"/>
            <w:vAlign w:val="center"/>
          </w:tcPr>
          <w:p w14:paraId="15CCF63B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4FB3F33F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2A5367EF" w14:textId="77777777" w:rsidR="005625C0" w:rsidRPr="000E5A98" w:rsidRDefault="00D145EF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Organizacija skupa i njegovi rezultati će biti (ili su već) najavljeni i bit će praćeni u </w:t>
            </w:r>
          </w:p>
          <w:p w14:paraId="1D54EC77" w14:textId="36A8B786" w:rsidR="00155572" w:rsidRPr="000E5A98" w:rsidRDefault="004E420D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znanstvenim publikacijama i online znanstvenim</w:t>
            </w:r>
            <w:r w:rsidR="00D145EF" w:rsidRPr="000E5A98">
              <w:rPr>
                <w:rFonts w:ascii="Arial" w:hAnsi="Arial" w:cs="Arial"/>
                <w:bCs/>
                <w:sz w:val="20"/>
                <w:szCs w:val="20"/>
              </w:rPr>
              <w:t xml:space="preserve"> lokacijama</w:t>
            </w:r>
          </w:p>
        </w:tc>
        <w:tc>
          <w:tcPr>
            <w:tcW w:w="1280" w:type="dxa"/>
            <w:vAlign w:val="center"/>
          </w:tcPr>
          <w:p w14:paraId="5E0061C7" w14:textId="463F132F" w:rsidR="00155572" w:rsidRPr="000E5A98" w:rsidRDefault="00D145EF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6F17A4A3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3F729818" w14:textId="77777777" w:rsidR="005625C0" w:rsidRPr="000E5A98" w:rsidRDefault="00D145EF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Organizacija skupa i njegovi rezultati će biti (ili su već) najavljeni i bit će praćeni izvan </w:t>
            </w:r>
          </w:p>
          <w:p w14:paraId="45879D90" w14:textId="1971D7DA" w:rsidR="00155572" w:rsidRPr="000E5A98" w:rsidRDefault="00D145EF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Bosne i Hercegovine</w:t>
            </w:r>
          </w:p>
        </w:tc>
        <w:tc>
          <w:tcPr>
            <w:tcW w:w="1280" w:type="dxa"/>
            <w:vAlign w:val="center"/>
          </w:tcPr>
          <w:p w14:paraId="7EB489CE" w14:textId="7CCFC371" w:rsidR="00155572" w:rsidRPr="000E5A98" w:rsidRDefault="00D145EF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771C136E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2FD2DB84" w14:textId="77777777" w:rsidR="005625C0" w:rsidRPr="000E5A98" w:rsidRDefault="00D145EF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Organizacija skupa i njegovi rezultati će biti (ili su već) najavljeni i bit će praćeni na </w:t>
            </w:r>
          </w:p>
          <w:p w14:paraId="53FCC4C1" w14:textId="5C5FA097" w:rsidR="00D145EF" w:rsidRPr="000E5A98" w:rsidRDefault="00D145EF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drug</w:t>
            </w:r>
            <w:r w:rsidR="004E420D">
              <w:rPr>
                <w:rFonts w:ascii="Arial" w:hAnsi="Arial" w:cs="Arial"/>
                <w:bCs/>
                <w:sz w:val="20"/>
                <w:szCs w:val="20"/>
              </w:rPr>
              <w:t>im skupovima i/ili mrežama znanstven</w:t>
            </w:r>
            <w:r w:rsidRPr="000E5A98">
              <w:rPr>
                <w:rFonts w:ascii="Arial" w:hAnsi="Arial" w:cs="Arial"/>
                <w:bCs/>
                <w:sz w:val="20"/>
                <w:szCs w:val="20"/>
              </w:rPr>
              <w:t>e saradnje</w:t>
            </w:r>
          </w:p>
        </w:tc>
        <w:tc>
          <w:tcPr>
            <w:tcW w:w="1280" w:type="dxa"/>
            <w:vAlign w:val="center"/>
          </w:tcPr>
          <w:p w14:paraId="2314FC34" w14:textId="4989D04B" w:rsidR="00D145EF" w:rsidRPr="000E5A98" w:rsidRDefault="00D145EF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1461A7D8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318A0088" w14:textId="77777777" w:rsidR="005625C0" w:rsidRPr="000E5A98" w:rsidRDefault="00D145EF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 xml:space="preserve">Organizacija skupa i njegovi rezultati će biti (ili su već) najavljeni i bit će praćeni na </w:t>
            </w:r>
          </w:p>
          <w:p w14:paraId="0B225A2D" w14:textId="2A4198A7" w:rsidR="00D145EF" w:rsidRPr="000E5A98" w:rsidRDefault="00D145EF" w:rsidP="0015557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stranim jezicima</w:t>
            </w:r>
          </w:p>
        </w:tc>
        <w:tc>
          <w:tcPr>
            <w:tcW w:w="1280" w:type="dxa"/>
            <w:vAlign w:val="center"/>
          </w:tcPr>
          <w:p w14:paraId="3FEA2386" w14:textId="4708AC08" w:rsidR="00D145EF" w:rsidRPr="000E5A98" w:rsidRDefault="00D145EF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E5A98" w:rsidRPr="000E5A98" w14:paraId="2EB50B41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7913E458" w14:textId="77777777" w:rsidR="00155572" w:rsidRPr="000E5A98" w:rsidRDefault="00155572" w:rsidP="0015557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0B2BE9CD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5A98" w:rsidRPr="000E5A98" w14:paraId="16959904" w14:textId="77777777" w:rsidTr="006F7DCE">
        <w:trPr>
          <w:trHeight w:val="284"/>
        </w:trPr>
        <w:tc>
          <w:tcPr>
            <w:tcW w:w="8931" w:type="dxa"/>
            <w:vAlign w:val="center"/>
          </w:tcPr>
          <w:p w14:paraId="727D95C6" w14:textId="77777777" w:rsidR="00155572" w:rsidRPr="000E5A98" w:rsidRDefault="00155572" w:rsidP="0015557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80" w:type="dxa"/>
            <w:vAlign w:val="center"/>
          </w:tcPr>
          <w:p w14:paraId="56E7D2FA" w14:textId="77777777" w:rsidR="00155572" w:rsidRPr="000E5A98" w:rsidRDefault="00155572" w:rsidP="001555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041BD9EA" w14:textId="77777777" w:rsidR="00486C97" w:rsidRPr="000E5A98" w:rsidRDefault="00486C97" w:rsidP="00442C1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Cs w:val="24"/>
          <w:highlight w:val="yellow"/>
          <w:lang w:val="hr-BA"/>
          <w14:ligatures w14:val="standardContextual"/>
        </w:rPr>
      </w:pPr>
    </w:p>
    <w:p w14:paraId="3B83A6F9" w14:textId="77777777" w:rsidR="00486C97" w:rsidRPr="000E5A98" w:rsidRDefault="00486C97" w:rsidP="00442C1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Cs w:val="24"/>
          <w:highlight w:val="yellow"/>
          <w:lang w:val="hr-BA"/>
          <w14:ligatures w14:val="standardContextual"/>
        </w:rPr>
      </w:pPr>
    </w:p>
    <w:p w14:paraId="44A96471" w14:textId="54A4F8A0" w:rsidR="006F7DCE" w:rsidRPr="000E5A98" w:rsidRDefault="006F7DCE" w:rsidP="00442C1B">
      <w:pPr>
        <w:spacing w:after="0" w:line="360" w:lineRule="auto"/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</w:pPr>
    </w:p>
    <w:p w14:paraId="57E2EF8F" w14:textId="380D2E32" w:rsidR="006F7DCE" w:rsidRPr="000E5A98" w:rsidRDefault="006F7DCE" w:rsidP="006F7DCE">
      <w:pPr>
        <w:rPr>
          <w:rFonts w:ascii="Arial" w:eastAsia="Calibri" w:hAnsi="Arial" w:cs="Arial"/>
          <w:szCs w:val="24"/>
          <w:lang w:val="hr-BA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0E5A98" w:rsidRPr="000E5A98" w14:paraId="0BC8582F" w14:textId="77777777" w:rsidTr="00042D92">
        <w:trPr>
          <w:trHeight w:val="284"/>
        </w:trPr>
        <w:tc>
          <w:tcPr>
            <w:tcW w:w="8931" w:type="dxa"/>
            <w:vAlign w:val="center"/>
          </w:tcPr>
          <w:p w14:paraId="04D8D929" w14:textId="77777777" w:rsidR="006F7DCE" w:rsidRPr="000E5A98" w:rsidRDefault="006F7DCE" w:rsidP="00042D9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276" w:type="dxa"/>
            <w:vAlign w:val="center"/>
          </w:tcPr>
          <w:p w14:paraId="0E0FB611" w14:textId="77777777" w:rsidR="006F7DCE" w:rsidRPr="000E5A98" w:rsidRDefault="006F7DCE" w:rsidP="00042D9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0E5A98" w:rsidRPr="000E5A98" w14:paraId="2E23A910" w14:textId="77777777" w:rsidTr="00042D92">
        <w:trPr>
          <w:trHeight w:val="284"/>
        </w:trPr>
        <w:tc>
          <w:tcPr>
            <w:tcW w:w="8931" w:type="dxa"/>
            <w:vAlign w:val="center"/>
          </w:tcPr>
          <w:p w14:paraId="1FEBCAC8" w14:textId="77777777" w:rsidR="006F7DCE" w:rsidRPr="000E5A98" w:rsidRDefault="006F7DCE" w:rsidP="00042D9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33CF2DFA" w14:textId="77777777" w:rsidR="006F7DCE" w:rsidRPr="000E5A98" w:rsidRDefault="006F7DCE" w:rsidP="00042D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0E5A98" w:rsidRPr="000E5A98" w14:paraId="41541247" w14:textId="77777777" w:rsidTr="00042D92">
        <w:trPr>
          <w:trHeight w:val="284"/>
        </w:trPr>
        <w:tc>
          <w:tcPr>
            <w:tcW w:w="8931" w:type="dxa"/>
            <w:vAlign w:val="center"/>
          </w:tcPr>
          <w:p w14:paraId="29198B1A" w14:textId="3BA40B36" w:rsidR="006F7DCE" w:rsidRPr="000E5A98" w:rsidRDefault="006F7DCE" w:rsidP="006F7DC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UKUPNO ZA PROGRAM 2.</w:t>
            </w:r>
          </w:p>
        </w:tc>
        <w:tc>
          <w:tcPr>
            <w:tcW w:w="1276" w:type="dxa"/>
            <w:vAlign w:val="center"/>
          </w:tcPr>
          <w:p w14:paraId="53FA3870" w14:textId="77777777" w:rsidR="006F7DCE" w:rsidRPr="000E5A98" w:rsidRDefault="006F7DCE" w:rsidP="00042D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</w:tbl>
    <w:p w14:paraId="6CB2078F" w14:textId="77777777" w:rsidR="00486C97" w:rsidRPr="006F7DCE" w:rsidRDefault="00486C97" w:rsidP="006F7DCE">
      <w:pPr>
        <w:rPr>
          <w:rFonts w:ascii="Arial" w:eastAsia="Calibri" w:hAnsi="Arial" w:cs="Arial"/>
          <w:szCs w:val="24"/>
          <w:lang w:val="hr-BA"/>
        </w:rPr>
      </w:pPr>
    </w:p>
    <w:sectPr w:rsidR="00486C97" w:rsidRPr="006F7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6"/>
  </w:num>
  <w:num w:numId="5">
    <w:abstractNumId w:val="23"/>
  </w:num>
  <w:num w:numId="6">
    <w:abstractNumId w:val="9"/>
  </w:num>
  <w:num w:numId="7">
    <w:abstractNumId w:val="4"/>
  </w:num>
  <w:num w:numId="8">
    <w:abstractNumId w:val="21"/>
  </w:num>
  <w:num w:numId="9">
    <w:abstractNumId w:val="32"/>
  </w:num>
  <w:num w:numId="10">
    <w:abstractNumId w:val="39"/>
  </w:num>
  <w:num w:numId="11">
    <w:abstractNumId w:val="28"/>
  </w:num>
  <w:num w:numId="12">
    <w:abstractNumId w:val="26"/>
  </w:num>
  <w:num w:numId="13">
    <w:abstractNumId w:val="11"/>
  </w:num>
  <w:num w:numId="14">
    <w:abstractNumId w:val="2"/>
  </w:num>
  <w:num w:numId="15">
    <w:abstractNumId w:val="24"/>
  </w:num>
  <w:num w:numId="16">
    <w:abstractNumId w:val="29"/>
  </w:num>
  <w:num w:numId="17">
    <w:abstractNumId w:val="8"/>
  </w:num>
  <w:num w:numId="18">
    <w:abstractNumId w:val="14"/>
  </w:num>
  <w:num w:numId="19">
    <w:abstractNumId w:val="3"/>
  </w:num>
  <w:num w:numId="20">
    <w:abstractNumId w:val="6"/>
  </w:num>
  <w:num w:numId="21">
    <w:abstractNumId w:val="20"/>
  </w:num>
  <w:num w:numId="22">
    <w:abstractNumId w:val="42"/>
  </w:num>
  <w:num w:numId="23">
    <w:abstractNumId w:val="30"/>
  </w:num>
  <w:num w:numId="24">
    <w:abstractNumId w:val="41"/>
  </w:num>
  <w:num w:numId="25">
    <w:abstractNumId w:val="40"/>
  </w:num>
  <w:num w:numId="26">
    <w:abstractNumId w:val="5"/>
  </w:num>
  <w:num w:numId="27">
    <w:abstractNumId w:val="48"/>
  </w:num>
  <w:num w:numId="28">
    <w:abstractNumId w:val="22"/>
  </w:num>
  <w:num w:numId="29">
    <w:abstractNumId w:val="0"/>
  </w:num>
  <w:num w:numId="30">
    <w:abstractNumId w:val="47"/>
  </w:num>
  <w:num w:numId="31">
    <w:abstractNumId w:val="34"/>
  </w:num>
  <w:num w:numId="32">
    <w:abstractNumId w:val="15"/>
  </w:num>
  <w:num w:numId="33">
    <w:abstractNumId w:val="31"/>
  </w:num>
  <w:num w:numId="34">
    <w:abstractNumId w:val="33"/>
  </w:num>
  <w:num w:numId="35">
    <w:abstractNumId w:val="10"/>
  </w:num>
  <w:num w:numId="36">
    <w:abstractNumId w:val="13"/>
  </w:num>
  <w:num w:numId="37">
    <w:abstractNumId w:val="12"/>
  </w:num>
  <w:num w:numId="38">
    <w:abstractNumId w:val="36"/>
  </w:num>
  <w:num w:numId="39">
    <w:abstractNumId w:val="17"/>
  </w:num>
  <w:num w:numId="40">
    <w:abstractNumId w:val="19"/>
  </w:num>
  <w:num w:numId="41">
    <w:abstractNumId w:val="16"/>
  </w:num>
  <w:num w:numId="42">
    <w:abstractNumId w:val="35"/>
  </w:num>
  <w:num w:numId="43">
    <w:abstractNumId w:val="38"/>
  </w:num>
  <w:num w:numId="44">
    <w:abstractNumId w:val="37"/>
  </w:num>
  <w:num w:numId="45">
    <w:abstractNumId w:val="43"/>
  </w:num>
  <w:num w:numId="46">
    <w:abstractNumId w:val="7"/>
  </w:num>
  <w:num w:numId="47">
    <w:abstractNumId w:val="27"/>
  </w:num>
  <w:num w:numId="48">
    <w:abstractNumId w:val="1"/>
  </w:num>
  <w:num w:numId="49">
    <w:abstractNumId w:val="2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97"/>
    <w:rsid w:val="000E5A98"/>
    <w:rsid w:val="00111AF8"/>
    <w:rsid w:val="00155572"/>
    <w:rsid w:val="00232F3A"/>
    <w:rsid w:val="0024402D"/>
    <w:rsid w:val="00260697"/>
    <w:rsid w:val="003B448B"/>
    <w:rsid w:val="003E7A87"/>
    <w:rsid w:val="00404923"/>
    <w:rsid w:val="00442C1B"/>
    <w:rsid w:val="00486C97"/>
    <w:rsid w:val="004A5241"/>
    <w:rsid w:val="004D1EF1"/>
    <w:rsid w:val="004E420D"/>
    <w:rsid w:val="005625C0"/>
    <w:rsid w:val="00606EF9"/>
    <w:rsid w:val="00611B41"/>
    <w:rsid w:val="0066516E"/>
    <w:rsid w:val="00680017"/>
    <w:rsid w:val="006F7DCE"/>
    <w:rsid w:val="007A2C8D"/>
    <w:rsid w:val="007D154C"/>
    <w:rsid w:val="00842C94"/>
    <w:rsid w:val="008C6DBA"/>
    <w:rsid w:val="00A840C6"/>
    <w:rsid w:val="00BA66DA"/>
    <w:rsid w:val="00C63612"/>
    <w:rsid w:val="00C73B32"/>
    <w:rsid w:val="00CF0E10"/>
    <w:rsid w:val="00D145EF"/>
    <w:rsid w:val="00D524C3"/>
    <w:rsid w:val="00D7078D"/>
    <w:rsid w:val="00D83165"/>
    <w:rsid w:val="00E15C99"/>
    <w:rsid w:val="00E55614"/>
    <w:rsid w:val="00EC2ABE"/>
    <w:rsid w:val="00F355CB"/>
    <w:rsid w:val="00F7612B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BC83"/>
  <w15:chartTrackingRefBased/>
  <w15:docId w15:val="{0F2007AC-35C5-445E-A379-DB692456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C97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C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C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C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C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C97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486C97"/>
  </w:style>
  <w:style w:type="character" w:styleId="Strong">
    <w:name w:val="Strong"/>
    <w:basedOn w:val="DefaultParagraphFont"/>
    <w:uiPriority w:val="22"/>
    <w:qFormat/>
    <w:rsid w:val="00486C97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486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C97"/>
    <w:rPr>
      <w:kern w:val="0"/>
      <w:sz w:val="20"/>
      <w:szCs w:val="20"/>
      <w:lang w:val="bs-Latn-B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86C97"/>
    <w:rPr>
      <w:sz w:val="16"/>
      <w:szCs w:val="16"/>
    </w:rPr>
  </w:style>
  <w:style w:type="character" w:styleId="Hyperlink">
    <w:name w:val="Hyperlink"/>
    <w:unhideWhenUsed/>
    <w:rsid w:val="00486C9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6C97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C9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6C97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C97"/>
    <w:rPr>
      <w:b/>
      <w:bCs/>
      <w:kern w:val="0"/>
      <w:sz w:val="20"/>
      <w:szCs w:val="20"/>
      <w:lang w:val="bs-Latn-B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97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TableGrid">
    <w:name w:val="Table Grid"/>
    <w:basedOn w:val="TableNormal"/>
    <w:uiPriority w:val="59"/>
    <w:rsid w:val="00486C97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Microsoft account</cp:lastModifiedBy>
  <cp:revision>3</cp:revision>
  <dcterms:created xsi:type="dcterms:W3CDTF">2026-04-13T18:58:00Z</dcterms:created>
  <dcterms:modified xsi:type="dcterms:W3CDTF">2026-04-13T19:08:00Z</dcterms:modified>
</cp:coreProperties>
</file>